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7C" w:rsidRPr="00827810" w:rsidRDefault="0058397C" w:rsidP="00827810">
      <w:pPr>
        <w:tabs>
          <w:tab w:val="left" w:pos="426"/>
        </w:tabs>
        <w:rPr>
          <w:rFonts w:ascii="Arial" w:hAnsi="Arial" w:cs="Arial"/>
          <w:b/>
          <w:sz w:val="32"/>
          <w:szCs w:val="32"/>
        </w:rPr>
      </w:pPr>
      <w:r w:rsidRPr="00827810">
        <w:rPr>
          <w:rFonts w:ascii="Arial" w:hAnsi="Arial" w:cs="Arial"/>
          <w:b/>
          <w:sz w:val="32"/>
          <w:szCs w:val="32"/>
        </w:rPr>
        <w:t>Список рекомендованих до зарахування Бакалавр (МС) нормативний термін навчання (Комерція)</w:t>
      </w:r>
    </w:p>
    <w:p w:rsidR="00827810" w:rsidRPr="00827810" w:rsidRDefault="00827810" w:rsidP="0082781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sz w:val="32"/>
          <w:szCs w:val="32"/>
        </w:rPr>
      </w:pPr>
      <w:hyperlink r:id="rId5" w:history="1">
        <w:r>
          <w:rPr>
            <w:rStyle w:val="a4"/>
            <w:rFonts w:ascii="Arial" w:hAnsi="Arial" w:cs="Arial"/>
            <w:sz w:val="32"/>
            <w:szCs w:val="32"/>
          </w:rPr>
          <w:t xml:space="preserve">012 Дошкільна освіта (Денна) </w:t>
        </w:r>
        <w:r w:rsidRPr="00827810">
          <w:rPr>
            <w:rStyle w:val="a4"/>
            <w:rFonts w:ascii="Arial" w:hAnsi="Arial" w:cs="Arial"/>
            <w:sz w:val="32"/>
            <w:szCs w:val="32"/>
          </w:rPr>
          <w:t>нормативний термін навчання (3 курс) комерція</w:t>
        </w:r>
      </w:hyperlink>
    </w:p>
    <w:p w:rsidR="00827810" w:rsidRPr="00827810" w:rsidRDefault="0020459D" w:rsidP="0082781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sz w:val="32"/>
          <w:szCs w:val="32"/>
        </w:rPr>
      </w:pPr>
      <w:hyperlink r:id="rId6" w:history="1">
        <w:r w:rsidR="00827810" w:rsidRPr="0020459D">
          <w:rPr>
            <w:rStyle w:val="a4"/>
            <w:rFonts w:ascii="Arial" w:hAnsi="Arial" w:cs="Arial"/>
            <w:sz w:val="32"/>
            <w:szCs w:val="32"/>
          </w:rPr>
          <w:t>013 Початкова освіта  (Денна) нормативний термін навчання (3 курс) комерція</w:t>
        </w:r>
      </w:hyperlink>
    </w:p>
    <w:p w:rsidR="00827810" w:rsidRDefault="0020459D" w:rsidP="00C20896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sz w:val="32"/>
          <w:szCs w:val="32"/>
        </w:rPr>
      </w:pPr>
      <w:hyperlink r:id="rId7" w:history="1">
        <w:r w:rsidR="00827810" w:rsidRPr="0020459D">
          <w:rPr>
            <w:rStyle w:val="a4"/>
            <w:rFonts w:ascii="Arial" w:hAnsi="Arial" w:cs="Arial"/>
            <w:sz w:val="32"/>
            <w:szCs w:val="32"/>
          </w:rPr>
          <w:t>013 Початкова освіта (Заочна) нормативний термін навчання (2 курс) комерція</w:t>
        </w:r>
      </w:hyperlink>
    </w:p>
    <w:p w:rsidR="00827810" w:rsidRPr="00827810" w:rsidRDefault="00B96C07" w:rsidP="00C20896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sz w:val="32"/>
          <w:szCs w:val="32"/>
        </w:rPr>
      </w:pPr>
      <w:hyperlink r:id="rId8" w:history="1">
        <w:r w:rsidR="00827810" w:rsidRPr="00B96C07">
          <w:rPr>
            <w:rStyle w:val="a4"/>
            <w:rFonts w:ascii="Arial" w:hAnsi="Arial" w:cs="Arial"/>
            <w:sz w:val="32"/>
            <w:szCs w:val="32"/>
          </w:rPr>
          <w:t>014.01 Середня освіта. Українська мова і література (Заочна) нормативний термін навчання (2 курс) комерція</w:t>
        </w:r>
      </w:hyperlink>
    </w:p>
    <w:p w:rsidR="00827810" w:rsidRPr="00827810" w:rsidRDefault="00B96C07" w:rsidP="0082781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sz w:val="32"/>
          <w:szCs w:val="32"/>
        </w:rPr>
      </w:pPr>
      <w:hyperlink r:id="rId9" w:history="1">
        <w:r w:rsidR="00827810" w:rsidRPr="00B96C07">
          <w:rPr>
            <w:rStyle w:val="a4"/>
            <w:rFonts w:ascii="Arial" w:hAnsi="Arial" w:cs="Arial"/>
            <w:sz w:val="32"/>
            <w:szCs w:val="32"/>
          </w:rPr>
          <w:t>014.13 Середня освіта. Музичне мистецтво (Денна), нормативний термін 2 курс, комерція</w:t>
        </w:r>
      </w:hyperlink>
    </w:p>
    <w:p w:rsidR="00827810" w:rsidRPr="00827810" w:rsidRDefault="00B96C07" w:rsidP="0082781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sz w:val="32"/>
          <w:szCs w:val="32"/>
        </w:rPr>
      </w:pPr>
      <w:hyperlink r:id="rId10" w:history="1">
        <w:r w:rsidR="00827810" w:rsidRPr="00B96C07">
          <w:rPr>
            <w:rStyle w:val="a4"/>
            <w:rFonts w:ascii="Arial" w:hAnsi="Arial" w:cs="Arial"/>
            <w:sz w:val="32"/>
            <w:szCs w:val="32"/>
          </w:rPr>
          <w:t>014.021 Середня освіта. Англійська мова і література (Заочна) нормативний термін навчання (2 курс) комерція</w:t>
        </w:r>
      </w:hyperlink>
    </w:p>
    <w:p w:rsidR="00827810" w:rsidRPr="00827810" w:rsidRDefault="00B96C07" w:rsidP="0082781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sz w:val="32"/>
          <w:szCs w:val="32"/>
        </w:rPr>
      </w:pPr>
      <w:hyperlink r:id="rId11" w:history="1">
        <w:r w:rsidR="00827810" w:rsidRPr="00B96C07">
          <w:rPr>
            <w:rStyle w:val="a4"/>
            <w:rFonts w:ascii="Arial" w:hAnsi="Arial" w:cs="Arial"/>
            <w:sz w:val="32"/>
            <w:szCs w:val="32"/>
          </w:rPr>
          <w:t>015.10 Професійна освіта. Комп. Технології (Денна) нормативний термін навчання (2 курс) комерція</w:t>
        </w:r>
      </w:hyperlink>
    </w:p>
    <w:p w:rsidR="00827810" w:rsidRPr="00827810" w:rsidRDefault="00B96C07" w:rsidP="0082781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sz w:val="32"/>
          <w:szCs w:val="32"/>
        </w:rPr>
      </w:pPr>
      <w:hyperlink r:id="rId12" w:history="1">
        <w:r w:rsidR="00827810" w:rsidRPr="00B96C07">
          <w:rPr>
            <w:rStyle w:val="a4"/>
            <w:rFonts w:ascii="Arial" w:hAnsi="Arial" w:cs="Arial"/>
            <w:sz w:val="32"/>
            <w:szCs w:val="32"/>
          </w:rPr>
          <w:t>061 Журналістика (Заочна) нормативний термін навчання (2 курс) комерція</w:t>
        </w:r>
      </w:hyperlink>
    </w:p>
    <w:p w:rsidR="00827810" w:rsidRPr="00827810" w:rsidRDefault="00B96C07" w:rsidP="0082781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sz w:val="32"/>
          <w:szCs w:val="32"/>
        </w:rPr>
      </w:pPr>
      <w:hyperlink r:id="rId13" w:history="1">
        <w:r w:rsidR="00827810" w:rsidRPr="00B96C07">
          <w:rPr>
            <w:rStyle w:val="a4"/>
            <w:rFonts w:ascii="Arial" w:hAnsi="Arial" w:cs="Arial"/>
            <w:sz w:val="32"/>
            <w:szCs w:val="32"/>
          </w:rPr>
          <w:t>081 Право (Денна) нормативний термін навчання (3 курс) комерція</w:t>
        </w:r>
      </w:hyperlink>
    </w:p>
    <w:p w:rsidR="00827810" w:rsidRPr="00827810" w:rsidRDefault="00B96C07" w:rsidP="0082781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sz w:val="32"/>
          <w:szCs w:val="32"/>
        </w:rPr>
      </w:pPr>
      <w:hyperlink r:id="rId14" w:history="1">
        <w:r w:rsidR="00827810" w:rsidRPr="00B96C07">
          <w:rPr>
            <w:rStyle w:val="a4"/>
            <w:rFonts w:ascii="Arial" w:hAnsi="Arial" w:cs="Arial"/>
            <w:sz w:val="32"/>
            <w:szCs w:val="32"/>
          </w:rPr>
          <w:t>227 Фізична терапія, ерготерапія (Денна) нормативний термін навчання (2 курс) комерція</w:t>
        </w:r>
      </w:hyperlink>
    </w:p>
    <w:p w:rsidR="00827810" w:rsidRPr="00827810" w:rsidRDefault="00B96C07" w:rsidP="0082781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sz w:val="32"/>
          <w:szCs w:val="32"/>
        </w:rPr>
      </w:pPr>
      <w:hyperlink r:id="rId15" w:history="1">
        <w:r w:rsidR="00827810" w:rsidRPr="00B96C07">
          <w:rPr>
            <w:rStyle w:val="a4"/>
            <w:rFonts w:ascii="Arial" w:hAnsi="Arial" w:cs="Arial"/>
            <w:sz w:val="32"/>
            <w:szCs w:val="32"/>
          </w:rPr>
          <w:t>231 Соціальна робота(Денна) нормативний термін навчання (2 курс) комерція</w:t>
        </w:r>
      </w:hyperlink>
    </w:p>
    <w:p w:rsidR="00827810" w:rsidRPr="00827810" w:rsidRDefault="00B96C07" w:rsidP="0082781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sz w:val="32"/>
          <w:szCs w:val="32"/>
        </w:rPr>
      </w:pPr>
      <w:hyperlink r:id="rId16" w:history="1">
        <w:r w:rsidR="00827810" w:rsidRPr="00B96C07">
          <w:rPr>
            <w:rStyle w:val="a4"/>
            <w:rFonts w:ascii="Arial" w:hAnsi="Arial" w:cs="Arial"/>
            <w:sz w:val="32"/>
            <w:szCs w:val="32"/>
          </w:rPr>
          <w:t>281 Публічне управління та адміністрування (Заочна) нормативний термін навчання (2 курс) комерція</w:t>
        </w:r>
      </w:hyperlink>
      <w:bookmarkStart w:id="0" w:name="_GoBack"/>
      <w:bookmarkEnd w:id="0"/>
    </w:p>
    <w:sectPr w:rsidR="00827810" w:rsidRPr="00827810" w:rsidSect="00827810">
      <w:pgSz w:w="11906" w:h="16838"/>
      <w:pgMar w:top="850" w:right="282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0EF"/>
    <w:multiLevelType w:val="hybridMultilevel"/>
    <w:tmpl w:val="2F3456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7D"/>
    <w:rsid w:val="000B4789"/>
    <w:rsid w:val="000E667D"/>
    <w:rsid w:val="0020459D"/>
    <w:rsid w:val="002617E8"/>
    <w:rsid w:val="0058397C"/>
    <w:rsid w:val="005F7E41"/>
    <w:rsid w:val="0081203D"/>
    <w:rsid w:val="00827810"/>
    <w:rsid w:val="00AD6100"/>
    <w:rsid w:val="00B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C19F"/>
  <w15:chartTrackingRefBased/>
  <w15:docId w15:val="{F8950190-CDCA-4F88-8B12-DE1A99D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com3/recom4.pdf" TargetMode="External"/><Relationship Id="rId13" Type="http://schemas.openxmlformats.org/officeDocument/2006/relationships/hyperlink" Target="recom3/recom9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com3/recom3.pdf" TargetMode="External"/><Relationship Id="rId12" Type="http://schemas.openxmlformats.org/officeDocument/2006/relationships/hyperlink" Target="recom3/recom8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recom3/recom1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recom3/recom2.pdf" TargetMode="External"/><Relationship Id="rId11" Type="http://schemas.openxmlformats.org/officeDocument/2006/relationships/hyperlink" Target="recom3/recom7.pdf" TargetMode="External"/><Relationship Id="rId5" Type="http://schemas.openxmlformats.org/officeDocument/2006/relationships/hyperlink" Target="recom3/recom1.pdf" TargetMode="External"/><Relationship Id="rId15" Type="http://schemas.openxmlformats.org/officeDocument/2006/relationships/hyperlink" Target="recom3/recom11.pdf" TargetMode="External"/><Relationship Id="rId10" Type="http://schemas.openxmlformats.org/officeDocument/2006/relationships/hyperlink" Target="recom3/recom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recom3/recom5.pdf" TargetMode="External"/><Relationship Id="rId14" Type="http://schemas.openxmlformats.org/officeDocument/2006/relationships/hyperlink" Target="recom3/recom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cp:lastPrinted>2020-08-27T13:50:00Z</cp:lastPrinted>
  <dcterms:created xsi:type="dcterms:W3CDTF">2020-08-27T13:41:00Z</dcterms:created>
  <dcterms:modified xsi:type="dcterms:W3CDTF">2020-09-03T13:57:00Z</dcterms:modified>
</cp:coreProperties>
</file>